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4CD50D17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0AF60D44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1C67953D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5EC74C4C" wp14:editId="1EC6E9A3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CC669C">
              <w:rPr>
                <w:rFonts w:cs="AJensonPro-Regular"/>
                <w:szCs w:val="24"/>
              </w:rPr>
              <w:t xml:space="preserve">1-866-987-5857 </w:t>
            </w:r>
            <w:r w:rsidRPr="008A17E9">
              <w:rPr>
                <w:rFonts w:cs="AJensonPro-Regular"/>
                <w:szCs w:val="24"/>
              </w:rPr>
              <w:t xml:space="preserve">or </w:t>
            </w:r>
            <w:r w:rsidR="00CC669C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CC669C">
              <w:rPr>
                <w:rFonts w:cs="Garamond"/>
                <w:szCs w:val="24"/>
                <w:u w:val="single"/>
              </w:rPr>
              <w:t xml:space="preserve">1-866-987-5857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24641395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962"/>
        <w:gridCol w:w="6693"/>
      </w:tblGrid>
      <w:tr w:rsidR="0074787B" w:rsidRPr="000D4801" w14:paraId="7BF5315D" w14:textId="77777777" w:rsidTr="0037764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2E500802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962" w:type="dxa"/>
            <w:shd w:val="clear" w:color="auto" w:fill="0775A8"/>
            <w:vAlign w:val="center"/>
          </w:tcPr>
          <w:p w14:paraId="4F4FF623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6693" w:type="dxa"/>
            <w:shd w:val="clear" w:color="auto" w:fill="0775A8"/>
            <w:noWrap/>
            <w:vAlign w:val="center"/>
            <w:hideMark/>
          </w:tcPr>
          <w:p w14:paraId="49A28C82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33EF65D6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0873AA56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585A47EF" w14:textId="77777777" w:rsidR="00E30EA0" w:rsidRPr="000D4801" w:rsidRDefault="005427AC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Combined deductible for </w:t>
            </w:r>
            <w:r w:rsidR="001C5A52" w:rsidRPr="000D4801">
              <w:rPr>
                <w:szCs w:val="24"/>
              </w:rPr>
              <w:t>In Network</w:t>
            </w:r>
            <w:r w:rsidR="00E506CB" w:rsidRPr="000D4801">
              <w:rPr>
                <w:szCs w:val="24"/>
              </w:rPr>
              <w:t xml:space="preserve"> and Out-of-Network</w:t>
            </w:r>
            <w:r w:rsidR="003B7833"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3B7833" w:rsidRPr="000D4801">
              <w:rPr>
                <w:rFonts w:cs="Arial"/>
                <w:szCs w:val="24"/>
              </w:rPr>
              <w:t xml:space="preserve">providers </w:t>
            </w:r>
            <w:r w:rsidRPr="000D4801">
              <w:rPr>
                <w:rStyle w:val="Amount"/>
                <w:rFonts w:ascii="Arial Narrow" w:hAnsi="Arial Narrow"/>
              </w:rPr>
              <w:t>$50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="00076316" w:rsidRPr="000D4801">
              <w:rPr>
                <w:rStyle w:val="Amount"/>
                <w:rFonts w:ascii="Arial Narrow" w:hAnsi="Arial Narrow"/>
              </w:rPr>
              <w:t xml:space="preserve"> / $50</w:t>
            </w:r>
            <w:r w:rsidR="002D4258">
              <w:rPr>
                <w:szCs w:val="24"/>
              </w:rPr>
              <w:t xml:space="preserve"> per member (maximum of 2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1A86797D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A2B269D" w14:textId="77777777" w:rsidTr="00FC00F7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022289C7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020C5244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</w:t>
            </w:r>
            <w:r w:rsidR="009F6320">
              <w:rPr>
                <w:szCs w:val="24"/>
              </w:rPr>
              <w:t xml:space="preserve">to </w:t>
            </w:r>
            <w:r w:rsidR="006F5865" w:rsidRPr="000D4801">
              <w:rPr>
                <w:szCs w:val="24"/>
              </w:rPr>
              <w:t>services with a fixed dollar copay, diagnostic testing, imaging services, infertility services</w:t>
            </w:r>
            <w:r w:rsidR="00AA6DF5">
              <w:rPr>
                <w:szCs w:val="24"/>
              </w:rPr>
              <w:t xml:space="preserve">, </w:t>
            </w:r>
            <w:r w:rsidR="006F5865" w:rsidRPr="000D4801">
              <w:rPr>
                <w:szCs w:val="24"/>
              </w:rPr>
              <w:t>inpatient services and some outpatient services.</w:t>
            </w:r>
          </w:p>
        </w:tc>
        <w:tc>
          <w:tcPr>
            <w:tcW w:w="6693" w:type="dxa"/>
            <w:shd w:val="clear" w:color="auto" w:fill="FFFFFF" w:themeFill="background1"/>
            <w:noWrap/>
            <w:vAlign w:val="center"/>
          </w:tcPr>
          <w:p w14:paraId="2DBCAC4F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7E825696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475380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3FF2C945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60203168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4E145EB6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436FC2C9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940BCF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739E2EF6" w14:textId="77777777" w:rsidR="000619BD" w:rsidRPr="000D4801" w:rsidRDefault="007C4216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Applicable</w:t>
            </w:r>
          </w:p>
        </w:tc>
        <w:tc>
          <w:tcPr>
            <w:tcW w:w="6693" w:type="dxa"/>
            <w:noWrap/>
            <w:vAlign w:val="center"/>
            <w:hideMark/>
          </w:tcPr>
          <w:p w14:paraId="167C8E67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A72564">
              <w:rPr>
                <w:rFonts w:ascii="Arial Narrow" w:hAnsi="Arial Narrow"/>
                <w:spacing w:val="-2"/>
              </w:rPr>
              <w:t xml:space="preserve">This </w:t>
            </w:r>
            <w:r w:rsidRPr="000619BD">
              <w:rPr>
                <w:rFonts w:ascii="Arial Narrow" w:hAnsi="Arial Narrow"/>
                <w:bCs/>
                <w:spacing w:val="-2"/>
                <w:u w:val="single"/>
              </w:rPr>
              <w:t>plan</w:t>
            </w:r>
            <w:r w:rsidRPr="00A72564">
              <w:rPr>
                <w:rFonts w:ascii="Arial Narrow" w:hAnsi="Arial Narrow"/>
                <w:spacing w:val="-2"/>
              </w:rPr>
              <w:t xml:space="preserve"> does not have an </w:t>
            </w:r>
            <w:r w:rsidRPr="000619BD">
              <w:rPr>
                <w:rFonts w:ascii="Arial Narrow" w:hAnsi="Arial Narrow"/>
                <w:spacing w:val="-2"/>
                <w:u w:val="single"/>
              </w:rPr>
              <w:t>out-of-pocket limit</w:t>
            </w:r>
            <w:r w:rsidRPr="00A72564">
              <w:rPr>
                <w:rFonts w:ascii="Arial Narrow" w:hAnsi="Arial Narrow"/>
                <w:spacing w:val="-2"/>
              </w:rPr>
              <w:t xml:space="preserve"> on your expense</w:t>
            </w:r>
            <w:r w:rsidR="00215093">
              <w:rPr>
                <w:rFonts w:ascii="Arial Narrow" w:hAnsi="Arial Narrow"/>
                <w:spacing w:val="-2"/>
              </w:rPr>
              <w:t>s</w:t>
            </w:r>
            <w:r w:rsidRPr="00A72564">
              <w:rPr>
                <w:rFonts w:ascii="Arial Narrow" w:hAnsi="Arial Narrow"/>
                <w:spacing w:val="-2"/>
              </w:rPr>
              <w:t>.</w:t>
            </w:r>
          </w:p>
        </w:tc>
      </w:tr>
      <w:tr w:rsidR="000619BD" w:rsidRPr="000D4801" w14:paraId="09A23B00" w14:textId="77777777" w:rsidTr="00FC00F7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19069CB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0C37633F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43E71AD7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962" w:type="dxa"/>
            <w:shd w:val="clear" w:color="auto" w:fill="EFF9FF"/>
            <w:vAlign w:val="center"/>
          </w:tcPr>
          <w:p w14:paraId="13FD715E" w14:textId="77777777" w:rsidR="000619BD" w:rsidRPr="000D4801" w:rsidRDefault="00215093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Not Applicable</w:t>
            </w:r>
            <w:r w:rsidR="000619BD" w:rsidRPr="00215093"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7CF2CCA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This </w:t>
            </w:r>
            <w:r w:rsidRPr="000619BD">
              <w:rPr>
                <w:rFonts w:cs="Arial"/>
                <w:bCs/>
                <w:spacing w:val="-2"/>
                <w:szCs w:val="24"/>
                <w:u w:val="single"/>
              </w:rPr>
              <w:t>plan</w:t>
            </w:r>
            <w:r w:rsidRPr="00A72564">
              <w:rPr>
                <w:rFonts w:cs="Arial"/>
                <w:spacing w:val="-2"/>
                <w:szCs w:val="24"/>
              </w:rPr>
              <w:t xml:space="preserve"> </w:t>
            </w: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does not have an </w:t>
            </w:r>
            <w:r w:rsidRPr="000619BD">
              <w:rPr>
                <w:rFonts w:cs="Arial"/>
                <w:spacing w:val="-2"/>
                <w:szCs w:val="24"/>
                <w:u w:val="single"/>
              </w:rPr>
              <w:t>out-of-pocket limit</w:t>
            </w: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 on your expenses.</w:t>
            </w:r>
          </w:p>
        </w:tc>
      </w:tr>
      <w:tr w:rsidR="000619BD" w:rsidRPr="000D4801" w14:paraId="46B5B4C7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2FBE2D1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2DD5A1A1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CC669C">
              <w:rPr>
                <w:rFonts w:cs="Arial"/>
                <w:szCs w:val="24"/>
              </w:rPr>
              <w:t xml:space="preserve">1-866-987-5857 </w:t>
            </w:r>
            <w:r w:rsidR="006C011F" w:rsidRPr="006C011F">
              <w:rPr>
                <w:rFonts w:cs="Arial"/>
                <w:szCs w:val="24"/>
              </w:rPr>
              <w:t xml:space="preserve">or </w:t>
            </w:r>
            <w:r w:rsidR="00CC669C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77A66D22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617732E6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3E500D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435E5468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14D8EFE0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34E8892E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57E38B91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4F6E1C0E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205A744C" w14:textId="77777777" w:rsidTr="002C2B6F">
        <w:tc>
          <w:tcPr>
            <w:tcW w:w="828" w:type="dxa"/>
            <w:shd w:val="clear" w:color="auto" w:fill="EFF9FF"/>
          </w:tcPr>
          <w:p w14:paraId="4E3731E2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4FFDC684" wp14:editId="55B5878D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36817B0D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492C4187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700"/>
        <w:gridCol w:w="2430"/>
        <w:gridCol w:w="4256"/>
      </w:tblGrid>
      <w:tr w:rsidR="0084727B" w:rsidRPr="000D4801" w14:paraId="280158B7" w14:textId="77777777" w:rsidTr="00AA6DF5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41DAC18B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003FC1C0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130" w:type="dxa"/>
            <w:gridSpan w:val="2"/>
            <w:shd w:val="clear" w:color="auto" w:fill="0775A8"/>
            <w:vAlign w:val="center"/>
          </w:tcPr>
          <w:p w14:paraId="28F88478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256" w:type="dxa"/>
            <w:vMerge w:val="restart"/>
            <w:shd w:val="clear" w:color="auto" w:fill="0775A8"/>
            <w:noWrap/>
            <w:vAlign w:val="center"/>
            <w:hideMark/>
          </w:tcPr>
          <w:p w14:paraId="60FEBF64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4B65C0B9" w14:textId="77777777" w:rsidTr="00AA6DF5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56B521D8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7DE0529A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700" w:type="dxa"/>
            <w:shd w:val="clear" w:color="auto" w:fill="0775A8"/>
            <w:vAlign w:val="center"/>
          </w:tcPr>
          <w:p w14:paraId="21CDD6CF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70B67639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22E25D4C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6121F85C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256" w:type="dxa"/>
            <w:vMerge/>
            <w:shd w:val="clear" w:color="auto" w:fill="0775A8"/>
            <w:noWrap/>
            <w:vAlign w:val="center"/>
          </w:tcPr>
          <w:p w14:paraId="6F41D3C3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490A5BBD" w14:textId="77777777" w:rsidTr="008348CE">
        <w:trPr>
          <w:cantSplit/>
          <w:trHeight w:val="79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99F4DCE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0F788E16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700" w:type="dxa"/>
            <w:vAlign w:val="center"/>
          </w:tcPr>
          <w:p w14:paraId="1EEFA8F4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6B314CA3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noWrap/>
            <w:vAlign w:val="center"/>
            <w:hideMark/>
          </w:tcPr>
          <w:p w14:paraId="5D560BAA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0ADECFD1" w14:textId="77777777" w:rsidTr="008348CE">
        <w:trPr>
          <w:cantSplit/>
          <w:trHeight w:val="67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D6E397A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789FD2A9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26619954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943EFC7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0E526AFB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7C7F2C" w:rsidRPr="000D4801" w14:paraId="48FE9199" w14:textId="77777777" w:rsidTr="008348CE">
        <w:trPr>
          <w:cantSplit/>
          <w:trHeight w:val="166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0D733FC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AF200B7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700" w:type="dxa"/>
            <w:vAlign w:val="center"/>
          </w:tcPr>
          <w:p w14:paraId="31127932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2CC051CD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noWrap/>
            <w:vAlign w:val="center"/>
          </w:tcPr>
          <w:p w14:paraId="690EE8C2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</w:t>
            </w:r>
            <w:r w:rsidR="00E37E2F">
              <w:rPr>
                <w:szCs w:val="24"/>
              </w:rPr>
              <w:t xml:space="preserve">In-Network and </w:t>
            </w:r>
            <w:r>
              <w:rPr>
                <w:szCs w:val="24"/>
              </w:rPr>
              <w:t xml:space="preserve">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AA6DF5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7C0438A8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757AA496" w14:textId="77777777" w:rsidTr="008348CE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9246B21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52EB4F2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BE0673A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AE50891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4F867D1D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8CFAF31" w14:textId="77777777" w:rsidTr="008348CE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D0913A3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0434BE0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0C2AD5D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7818C39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FED2C77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5F5712" w:rsidRPr="000D4801" w14:paraId="3ACC8A08" w14:textId="77777777" w:rsidTr="008348CE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280BC19" w14:textId="77777777" w:rsidR="005F5712" w:rsidRPr="000D4801" w:rsidRDefault="005F5712" w:rsidP="005F5712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5FBCE7FE" w14:textId="77777777" w:rsidR="005F5712" w:rsidRPr="000D4801" w:rsidRDefault="005F5712" w:rsidP="005F5712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6D1CDE1A" w14:textId="77777777" w:rsidR="005F5712" w:rsidRPr="000D4801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7817BB1" w14:textId="77777777" w:rsidR="005F5712" w:rsidRPr="000D4801" w:rsidRDefault="005F5712" w:rsidP="005F5712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4470F5C" w14:textId="77777777" w:rsidR="005F5712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20% coinsurance</w:t>
            </w:r>
          </w:p>
          <w:p w14:paraId="0D72ECAD" w14:textId="75250433" w:rsidR="005F5712" w:rsidRPr="000D4801" w:rsidRDefault="005F5712" w:rsidP="005F5712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</w:rPr>
              <w:t>Mail-Order: 20% coinsurance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C15CEE7" w14:textId="77777777" w:rsidR="005F5712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20% coinsurance</w:t>
            </w:r>
          </w:p>
          <w:p w14:paraId="0CEE653E" w14:textId="7BAF61E9" w:rsidR="005F5712" w:rsidRPr="000D4801" w:rsidRDefault="005F5712" w:rsidP="005F5712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</w:rPr>
              <w:t>Mail-Order: 20% coinsurance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0AEBE70" w14:textId="77777777" w:rsidR="005F5712" w:rsidRPr="000D4801" w:rsidRDefault="005F5712" w:rsidP="005F5712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5F5712" w:rsidRPr="000D4801" w14:paraId="26E2AEA4" w14:textId="77777777" w:rsidTr="008348CE">
        <w:trPr>
          <w:cantSplit/>
          <w:trHeight w:val="9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3D82959" w14:textId="77777777" w:rsidR="005F5712" w:rsidRPr="000D4801" w:rsidRDefault="005F5712" w:rsidP="005F5712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6B7305F" w14:textId="77777777" w:rsidR="005F5712" w:rsidRPr="000D4801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C9C18DC" w14:textId="77777777" w:rsidR="005F5712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20% coinsurance</w:t>
            </w:r>
          </w:p>
          <w:p w14:paraId="5CC77BB6" w14:textId="5B7276CD" w:rsidR="005F5712" w:rsidRPr="000D4801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E5E07A4" w14:textId="77777777" w:rsidR="005F5712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20% coinsurance</w:t>
            </w:r>
          </w:p>
          <w:p w14:paraId="6BE1CEBB" w14:textId="0858011D" w:rsidR="005F5712" w:rsidRPr="000D4801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20% coinsurance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50C4BF10" w14:textId="77777777" w:rsidR="005F5712" w:rsidRPr="000D4801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5F5712" w:rsidRPr="000D4801" w14:paraId="1DD7B345" w14:textId="77777777" w:rsidTr="00AA6DF5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61529DA5" w14:textId="77777777" w:rsidR="005F5712" w:rsidRPr="000D4801" w:rsidRDefault="005F5712" w:rsidP="005F5712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976BB80" w14:textId="77777777" w:rsidR="005F5712" w:rsidRPr="000D4801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C0A9334" w14:textId="77777777" w:rsidR="005F5712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20% coinsurance</w:t>
            </w:r>
          </w:p>
          <w:p w14:paraId="1B04014F" w14:textId="7CBE0535" w:rsidR="005F5712" w:rsidRPr="000D4801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34BD54A" w14:textId="77777777" w:rsidR="005F5712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20% coinsurance</w:t>
            </w:r>
          </w:p>
          <w:p w14:paraId="03B2E515" w14:textId="0F422C7C" w:rsidR="005F5712" w:rsidRPr="000D4801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20% coinsurance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010AFEA5" w14:textId="77777777" w:rsidR="005F5712" w:rsidRPr="000D4801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5F5712" w:rsidRPr="000D4801" w14:paraId="1A7B98D5" w14:textId="77777777" w:rsidTr="00AA6DF5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70521CD" w14:textId="77777777" w:rsidR="005F5712" w:rsidRPr="000D4801" w:rsidRDefault="005F5712" w:rsidP="005F5712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AEEA29C" w14:textId="77777777" w:rsidR="005F5712" w:rsidRPr="000D4801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70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FE0F08B" w14:textId="468FCF79" w:rsidR="005F5712" w:rsidRPr="000D4801" w:rsidRDefault="005F5712" w:rsidP="005F5712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</w:rPr>
              <w:t>Not c</w:t>
            </w:r>
            <w:r w:rsidRPr="00FA433B">
              <w:rPr>
                <w:rFonts w:cs="Arial"/>
                <w:szCs w:val="24"/>
              </w:rPr>
              <w:t>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378F558" w14:textId="102C33A6" w:rsidR="005F5712" w:rsidRPr="000D4801" w:rsidRDefault="005F5712" w:rsidP="005F5712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</w:rPr>
              <w:t>Not c</w:t>
            </w:r>
            <w:r w:rsidRPr="00FA433B">
              <w:rPr>
                <w:rFonts w:cs="Arial"/>
                <w:szCs w:val="24"/>
              </w:rPr>
              <w:t>overed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5268D336" w14:textId="77777777" w:rsidR="005F5712" w:rsidRPr="000D4801" w:rsidRDefault="005F5712" w:rsidP="005F5712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5F4BC73" w14:textId="77777777" w:rsidTr="008348CE">
        <w:trPr>
          <w:cantSplit/>
          <w:trHeight w:val="12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2A2F18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1018B33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vAlign w:val="center"/>
          </w:tcPr>
          <w:p w14:paraId="1E9F2EE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5BD70E1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644353DA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63EC8706" w14:textId="77777777" w:rsidTr="008348CE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8EE2A9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3E5DB0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40F3C2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7849ED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 xml:space="preserve">No </w:t>
            </w:r>
            <w:proofErr w:type="gramStart"/>
            <w:r w:rsidRPr="000D4801">
              <w:rPr>
                <w:szCs w:val="24"/>
                <w:lang w:val="en-CA"/>
              </w:rPr>
              <w:t>Charge;</w:t>
            </w:r>
            <w:proofErr w:type="gramEnd"/>
            <w:r w:rsidRPr="000D4801">
              <w:rPr>
                <w:szCs w:val="24"/>
                <w:lang w:val="en-CA"/>
              </w:rPr>
              <w:t xml:space="preserve"> deductible does not apply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5CF11D9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70C0C256" w14:textId="77777777" w:rsidTr="008348CE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404DF2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49F28DB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vAlign w:val="center"/>
          </w:tcPr>
          <w:p w14:paraId="7932E96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130613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280F5F1E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Air/Water Ambulance: $3000 maximum per occurrence</w:t>
            </w:r>
          </w:p>
        </w:tc>
      </w:tr>
      <w:tr w:rsidR="00AF36EE" w:rsidRPr="000D4801" w14:paraId="308970B6" w14:textId="77777777" w:rsidTr="008348CE">
        <w:trPr>
          <w:cantSplit/>
          <w:trHeight w:val="64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DEC3F2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5B40646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5058D96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B99F6C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256" w:type="dxa"/>
            <w:vMerge/>
            <w:shd w:val="clear" w:color="auto" w:fill="EFF9FF"/>
            <w:noWrap/>
            <w:vAlign w:val="center"/>
            <w:hideMark/>
          </w:tcPr>
          <w:p w14:paraId="5C9DE5E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668AAFCE" w14:textId="77777777" w:rsidTr="008348CE">
        <w:trPr>
          <w:cantSplit/>
          <w:trHeight w:val="40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3B5CCE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1081E0F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vAlign w:val="center"/>
          </w:tcPr>
          <w:p w14:paraId="61A0BFB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6EE7DB1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4FCC2A9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8CBB529" w14:textId="77777777" w:rsidTr="00232A8C">
        <w:trPr>
          <w:cantSplit/>
          <w:trHeight w:val="20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87609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190F96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1BE184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4B6267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AEFB3A5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</w:t>
            </w:r>
            <w:r w:rsidR="00232A8C">
              <w:rPr>
                <w:szCs w:val="24"/>
              </w:rPr>
              <w:t xml:space="preserve">Additional inpatient rehabilitation facility days are covered at 20% coinsurance.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7145C8" w:rsidRPr="000D4801" w14:paraId="444E1F0D" w14:textId="77777777" w:rsidTr="00232A8C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9F18EE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1303354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vAlign w:val="center"/>
          </w:tcPr>
          <w:p w14:paraId="7D2032C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5748961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16B1F69A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7914A2A9" w14:textId="77777777" w:rsidTr="00232A8C">
        <w:trPr>
          <w:cantSplit/>
          <w:trHeight w:val="148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40A1CE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30381F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89DB57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547CD8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EA3B2F1" w14:textId="75C8B4CA" w:rsidR="00E50A1C" w:rsidRPr="000D4801" w:rsidRDefault="00353E90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353E90">
              <w:rPr>
                <w:color w:val="000000"/>
                <w:szCs w:val="24"/>
              </w:rPr>
              <w:t>Notification of admission may be required for certain</w:t>
            </w:r>
            <w:r w:rsidR="00FD5C3D">
              <w:rPr>
                <w:color w:val="000000"/>
                <w:szCs w:val="24"/>
              </w:rPr>
              <w:t xml:space="preserve"> </w:t>
            </w:r>
            <w:r w:rsidRPr="00353E90">
              <w:rPr>
                <w:color w:val="000000"/>
                <w:szCs w:val="24"/>
              </w:rPr>
              <w:t>services.</w:t>
            </w:r>
          </w:p>
        </w:tc>
      </w:tr>
      <w:tr w:rsidR="00E50A1C" w:rsidRPr="000D4801" w14:paraId="7DEDA501" w14:textId="77777777" w:rsidTr="00232A8C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7B128C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5277209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700" w:type="dxa"/>
            <w:vAlign w:val="center"/>
          </w:tcPr>
          <w:p w14:paraId="3F2AB5D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6490048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/>
            <w:noWrap/>
            <w:vAlign w:val="center"/>
            <w:hideMark/>
          </w:tcPr>
          <w:p w14:paraId="0409903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714C8D8" w14:textId="77777777" w:rsidTr="008348CE">
        <w:trPr>
          <w:cantSplit/>
          <w:trHeight w:val="783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0E0053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D34A72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7FE833F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9FE0B88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220D6628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40C24AF2" w14:textId="77777777" w:rsidTr="00814742">
        <w:trPr>
          <w:cantSplit/>
          <w:trHeight w:val="59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736A0F2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46D3978B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70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E6983A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0EC03B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/>
            <w:shd w:val="clear" w:color="auto" w:fill="FFFFFF" w:themeFill="background1"/>
            <w:noWrap/>
            <w:vAlign w:val="center"/>
          </w:tcPr>
          <w:p w14:paraId="29586FB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3783CFE5" w14:textId="77777777" w:rsidTr="00814742">
        <w:trPr>
          <w:cantSplit/>
          <w:trHeight w:val="5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8C1F7B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449CEA0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70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E88962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8F65C8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E4927A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6F61CC6" w14:textId="77777777" w:rsidTr="008348CE">
        <w:trPr>
          <w:cantSplit/>
          <w:trHeight w:val="91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6CB58E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21FB35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531289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9EF03F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0FDB163" w14:textId="77777777" w:rsidR="00FD5C3D" w:rsidRDefault="00FD5C3D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11781624" w14:textId="54AE624B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53AEE8EF" w14:textId="77777777" w:rsidTr="00814742">
        <w:trPr>
          <w:cantSplit/>
          <w:trHeight w:val="99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ABAAC8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6796D4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4B629D3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2135AE4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 w:val="restart"/>
            <w:shd w:val="clear" w:color="auto" w:fill="EFF9FF"/>
            <w:noWrap/>
            <w:vAlign w:val="center"/>
            <w:hideMark/>
          </w:tcPr>
          <w:p w14:paraId="236ACFB4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AA6DF5">
              <w:rPr>
                <w:szCs w:val="24"/>
              </w:rPr>
              <w:t xml:space="preserve">Services to treat autism spectrum disorder: In Network and Out of Network: No Charge; deductible does not apply.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5788B805" w14:textId="77777777" w:rsidTr="00814742">
        <w:trPr>
          <w:cantSplit/>
          <w:trHeight w:val="97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82AE9A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15344F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288F3A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AF6F05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5E6EB0F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4975ECD" w14:textId="77777777" w:rsidTr="00814742">
        <w:trPr>
          <w:cantSplit/>
          <w:trHeight w:val="67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308770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66CC026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3B8499E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911427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5630436C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7C6F815D" w14:textId="77777777" w:rsidTr="00814742">
        <w:trPr>
          <w:cantSplit/>
          <w:trHeight w:val="145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E1CACC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D1CFAA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BC8A08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AC3160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930490E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2280C1CD" w14:textId="77777777" w:rsidTr="00814742">
        <w:trPr>
          <w:cantSplit/>
          <w:trHeight w:val="68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CC2C07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65ECD2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DF234C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FDF92A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F0AF5B4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378E0C03" w14:textId="77777777" w:rsidTr="00814742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0978CEB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105FD19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DCB66E0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F365B17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35178A5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Annual exam is not covered; medically necessary exams are covered</w:t>
            </w:r>
          </w:p>
        </w:tc>
      </w:tr>
      <w:tr w:rsidR="00835CF3" w:rsidRPr="000D4801" w14:paraId="60D46D28" w14:textId="77777777" w:rsidTr="00AA6DF5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F6FA029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8603343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D9B8088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19ED086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54B28CE7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2B27B498" w14:textId="77777777" w:rsidTr="00AA6DF5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06C7F4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D5CC320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AB6A32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B9CF03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EB970C2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2D47F746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3CE5F9EB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7D0C6795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5DB17CC5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2E63AEA8" w14:textId="77777777" w:rsidTr="00AA6DF5">
        <w:trPr>
          <w:trHeight w:val="170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EEAD0C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6271912E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Acupuncture</w:t>
            </w:r>
          </w:p>
          <w:p w14:paraId="39DB7A29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Cosmetic surgery</w:t>
            </w:r>
          </w:p>
          <w:p w14:paraId="33EA58AD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Dental care (Adult)</w:t>
            </w:r>
          </w:p>
          <w:p w14:paraId="4058C043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Dental check-up, child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D494E5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2160E4C4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Glasses, child</w:t>
            </w:r>
          </w:p>
          <w:p w14:paraId="1D35094C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Long-term care</w:t>
            </w:r>
          </w:p>
          <w:p w14:paraId="16B27723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Prescription Drugs</w:t>
            </w:r>
          </w:p>
          <w:p w14:paraId="57913AFA" w14:textId="77777777" w:rsidR="00C151F0" w:rsidRPr="000D4801" w:rsidRDefault="00C151F0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906AAC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459513B" w14:textId="77777777" w:rsidR="00AA6DF5" w:rsidRDefault="00AA6DF5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Routine eye care (Adult)</w:t>
            </w:r>
          </w:p>
          <w:p w14:paraId="618E0AF0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21469678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Weight loss programs</w:t>
            </w:r>
          </w:p>
          <w:p w14:paraId="2C07480C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413022A5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2C1353C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6EADF5F2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3BAA3551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23FD0F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24B0267B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Bariatric Surgery</w:t>
            </w:r>
          </w:p>
          <w:p w14:paraId="14C10418" w14:textId="77777777" w:rsidR="00E13FDD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Chiropractic care</w:t>
            </w:r>
          </w:p>
          <w:p w14:paraId="4BC6C42A" w14:textId="77777777" w:rsidR="00AA6DF5" w:rsidRPr="000D4801" w:rsidRDefault="00AA6DF5" w:rsidP="00AA6DF5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068FC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4A84A56" w14:textId="77777777" w:rsidR="00E13FDD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Infertility treatment</w:t>
            </w:r>
          </w:p>
          <w:p w14:paraId="0738A754" w14:textId="77777777" w:rsidR="00AA6DF5" w:rsidRPr="000D4801" w:rsidRDefault="00AA6DF5" w:rsidP="00AA6DF5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7EC14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AA87556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Private-duty nursing</w:t>
            </w:r>
          </w:p>
        </w:tc>
      </w:tr>
    </w:tbl>
    <w:p w14:paraId="0BCC2C6F" w14:textId="77777777" w:rsidR="0081324B" w:rsidRPr="000D4801" w:rsidRDefault="0081324B" w:rsidP="0081324B">
      <w:pPr>
        <w:rPr>
          <w:sz w:val="2"/>
          <w:szCs w:val="2"/>
        </w:rPr>
      </w:pPr>
    </w:p>
    <w:p w14:paraId="32D16728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CC669C">
        <w:rPr>
          <w:rFonts w:cs="Arial Narrow"/>
          <w:szCs w:val="24"/>
        </w:rPr>
        <w:t xml:space="preserve">1-866-987-5857 </w:t>
      </w:r>
      <w:r w:rsidRPr="00D466EF">
        <w:rPr>
          <w:rFonts w:cs="Arial Narrow"/>
          <w:szCs w:val="24"/>
        </w:rPr>
        <w:t xml:space="preserve">or </w:t>
      </w:r>
      <w:r w:rsidR="00CC669C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266F324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12E902AC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CC669C">
        <w:rPr>
          <w:rFonts w:cs="AJensonPro-Regular"/>
          <w:szCs w:val="24"/>
        </w:rPr>
        <w:t xml:space="preserve">1-866-987-5857 </w:t>
      </w:r>
      <w:r w:rsidRPr="00D466EF">
        <w:rPr>
          <w:rFonts w:cs="Arial Narrow"/>
          <w:szCs w:val="24"/>
        </w:rPr>
        <w:t xml:space="preserve">or </w:t>
      </w:r>
      <w:r w:rsidR="00CC669C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10184665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0E51563A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6165B820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1655814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694DA94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636502B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3526A14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60585AC" w14:textId="77777777" w:rsidR="00814742" w:rsidRDefault="00814742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CE5D467" w14:textId="77777777" w:rsidR="00814742" w:rsidRDefault="00814742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581240BE" w14:textId="77777777" w:rsidR="00814742" w:rsidRDefault="00814742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F4AA43F" w14:textId="77777777" w:rsidR="00814742" w:rsidRDefault="00814742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D8BDBF3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7981FC06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bookmarkStart w:id="2" w:name="_Hlk74574345"/>
      <w:r w:rsidR="00C81102">
        <w:rPr>
          <w:rFonts w:cs="AJensonPro-Regular"/>
          <w:szCs w:val="24"/>
        </w:rPr>
        <w:t>1-8</w:t>
      </w:r>
      <w:r w:rsidR="00CC669C">
        <w:rPr>
          <w:rFonts w:cs="AJensonPro-Regular"/>
          <w:szCs w:val="24"/>
        </w:rPr>
        <w:t>66</w:t>
      </w:r>
      <w:r w:rsidR="00C81102">
        <w:rPr>
          <w:rFonts w:cs="AJensonPro-Regular"/>
          <w:szCs w:val="24"/>
        </w:rPr>
        <w:t>-</w:t>
      </w:r>
      <w:r w:rsidR="00CC669C">
        <w:rPr>
          <w:rFonts w:cs="AJensonPro-Regular"/>
          <w:szCs w:val="24"/>
        </w:rPr>
        <w:t>987</w:t>
      </w:r>
      <w:r w:rsidR="00C81102" w:rsidRPr="008A17E9">
        <w:rPr>
          <w:rFonts w:cs="AJensonPro-Regular"/>
          <w:szCs w:val="24"/>
        </w:rPr>
        <w:t>-</w:t>
      </w:r>
      <w:r w:rsidR="00CC669C">
        <w:rPr>
          <w:rFonts w:cs="AJensonPro-Regular"/>
          <w:szCs w:val="24"/>
        </w:rPr>
        <w:t>5857</w:t>
      </w:r>
      <w:bookmarkEnd w:id="2"/>
      <w:r w:rsidRPr="00D466EF">
        <w:rPr>
          <w:szCs w:val="24"/>
        </w:rPr>
        <w:t>.</w:t>
      </w:r>
    </w:p>
    <w:p w14:paraId="0AAE7109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CC669C">
        <w:rPr>
          <w:rFonts w:cs="AJensonPro-Regular"/>
          <w:szCs w:val="24"/>
        </w:rPr>
        <w:t>1-866-987</w:t>
      </w:r>
      <w:r w:rsidR="00CC669C" w:rsidRPr="008A17E9">
        <w:rPr>
          <w:rFonts w:cs="AJensonPro-Regular"/>
          <w:szCs w:val="24"/>
        </w:rPr>
        <w:t>-</w:t>
      </w:r>
      <w:r w:rsidR="00CC669C">
        <w:rPr>
          <w:rFonts w:cs="AJensonPro-Regular"/>
          <w:szCs w:val="24"/>
        </w:rPr>
        <w:t>5857</w:t>
      </w:r>
      <w:r w:rsidRPr="00D466EF">
        <w:rPr>
          <w:szCs w:val="24"/>
        </w:rPr>
        <w:t>.</w:t>
      </w:r>
    </w:p>
    <w:p w14:paraId="61332DAD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CC669C">
        <w:rPr>
          <w:rFonts w:cs="AJensonPro-Regular"/>
          <w:szCs w:val="24"/>
        </w:rPr>
        <w:t>1-866-987</w:t>
      </w:r>
      <w:r w:rsidR="00CC669C" w:rsidRPr="008A17E9">
        <w:rPr>
          <w:rFonts w:cs="AJensonPro-Regular"/>
          <w:szCs w:val="24"/>
        </w:rPr>
        <w:t>-</w:t>
      </w:r>
      <w:r w:rsidR="00CC669C">
        <w:rPr>
          <w:rFonts w:cs="AJensonPro-Regular"/>
          <w:szCs w:val="24"/>
        </w:rPr>
        <w:t>5857</w:t>
      </w:r>
      <w:r w:rsidRPr="00D466EF">
        <w:rPr>
          <w:szCs w:val="24"/>
        </w:rPr>
        <w:t>.</w:t>
      </w:r>
    </w:p>
    <w:p w14:paraId="036C23A9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CC669C">
        <w:rPr>
          <w:rFonts w:cs="AJensonPro-Regular"/>
          <w:szCs w:val="24"/>
        </w:rPr>
        <w:t>1-866-987</w:t>
      </w:r>
      <w:r w:rsidR="00CC669C" w:rsidRPr="008A17E9">
        <w:rPr>
          <w:rFonts w:cs="AJensonPro-Regular"/>
          <w:szCs w:val="24"/>
        </w:rPr>
        <w:t>-</w:t>
      </w:r>
      <w:r w:rsidR="00CC669C">
        <w:rPr>
          <w:rFonts w:cs="AJensonPro-Regular"/>
          <w:szCs w:val="24"/>
        </w:rPr>
        <w:t>5857</w:t>
      </w:r>
      <w:r w:rsidRPr="00D466EF">
        <w:rPr>
          <w:szCs w:val="24"/>
        </w:rPr>
        <w:t>.</w:t>
      </w:r>
    </w:p>
    <w:p w14:paraId="66A0CDC1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42024A44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6CE7F4C8" w14:textId="77777777" w:rsidR="00BA097C" w:rsidRPr="00654DFD" w:rsidRDefault="00AA6DF5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1DFEA5" wp14:editId="09BED24B">
                <wp:simplePos x="0" y="0"/>
                <wp:positionH relativeFrom="column">
                  <wp:posOffset>-207645</wp:posOffset>
                </wp:positionH>
                <wp:positionV relativeFrom="paragraph">
                  <wp:posOffset>-366395</wp:posOffset>
                </wp:positionV>
                <wp:extent cx="4505960" cy="67500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7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91430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1DFEA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8.85pt;width:354.8pt;height:5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" strokecolor="white">
                <v:textbox>
                  <w:txbxContent>
                    <w:p w14:paraId="1E591430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62C42" wp14:editId="342CD5D7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C5A2E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598C8B99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7FD45434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2C42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6D2C5A2E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598C8B99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7FD45434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14684E" wp14:editId="24F251F4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DAFB4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4684E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54ADAFB4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7F3EBA67" wp14:editId="24820D89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A693F2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268664FC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0CDCE89F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11D4E3C5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2F32C56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9CBA2C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2C4E0E06" wp14:editId="497CBA12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9EE08C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72192E2D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E0E06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289EE08C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72192E2D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31C75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4B98D9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7D7A38D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4E37F86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36A0156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50</w:t>
      </w:r>
    </w:p>
    <w:p w14:paraId="3662664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F6417D" w:rsidRPr="006644E8">
        <w:rPr>
          <w:rFonts w:cs="Arial"/>
          <w:b/>
          <w:color w:val="000000"/>
          <w:szCs w:val="24"/>
          <w:u w:val="single"/>
        </w:rPr>
        <w:t>coinsurance</w:t>
      </w:r>
      <w:r w:rsidR="00F6417D">
        <w:rPr>
          <w:rFonts w:cs="Arial"/>
          <w:b/>
          <w:szCs w:val="24"/>
        </w:rPr>
        <w:tab/>
      </w:r>
      <w:r w:rsidR="00F6417D">
        <w:rPr>
          <w:b/>
          <w:szCs w:val="24"/>
        </w:rPr>
        <w:t>20%</w:t>
      </w:r>
    </w:p>
    <w:p w14:paraId="77FA019C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4D1CC5B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63DADE77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5E9570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2600D6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0928C85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7C99AE8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2ECA635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2551CDD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4E532ED0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4BE2DC6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837BCC0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D50EDC3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6EEF0042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61E9E36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398367F5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4C6CBC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3E5C35E6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137E85E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8DA00C4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$50</w:t>
            </w:r>
          </w:p>
        </w:tc>
      </w:tr>
      <w:tr w:rsidR="00BA097C" w:rsidRPr="00654DFD" w14:paraId="002C119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728C7D9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2B9E25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2B9B0EE8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5AAE73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874959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</w:t>
            </w:r>
          </w:p>
        </w:tc>
      </w:tr>
      <w:tr w:rsidR="00BA097C" w:rsidRPr="00654DFD" w14:paraId="31EEFD14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697A05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DB58F5F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86FA93B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EBC026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7A50CA">
              <w:rPr>
                <w:color w:val="000000"/>
                <w:szCs w:val="24"/>
              </w:rPr>
              <w:t>7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1419B711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394A1ACF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AF3553B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1</w:t>
            </w:r>
            <w:r w:rsidR="007A50CA">
              <w:rPr>
                <w:b/>
                <w:color w:val="000000"/>
                <w:szCs w:val="24"/>
              </w:rPr>
              <w:t>3</w:t>
            </w:r>
            <w:r w:rsidR="005F4742">
              <w:rPr>
                <w:b/>
                <w:color w:val="000000"/>
                <w:szCs w:val="24"/>
              </w:rPr>
              <w:t>0</w:t>
            </w:r>
          </w:p>
        </w:tc>
      </w:tr>
    </w:tbl>
    <w:p w14:paraId="3990B9C1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0032EBE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3C906E4F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E4966F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B6BD7F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0FB1FBA" wp14:editId="4CFCFE95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61801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B1FBA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5E261801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534A29E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F365BB5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36911F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0E2D0B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086E388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50</w:t>
      </w:r>
    </w:p>
    <w:p w14:paraId="077C4FEB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F6417D" w:rsidRPr="006644E8">
        <w:rPr>
          <w:rFonts w:cs="Arial"/>
          <w:b/>
          <w:color w:val="000000"/>
          <w:szCs w:val="24"/>
          <w:u w:val="single"/>
        </w:rPr>
        <w:t>coinsurance</w:t>
      </w:r>
      <w:r w:rsidR="00F6417D">
        <w:rPr>
          <w:rFonts w:cs="Arial"/>
          <w:b/>
          <w:szCs w:val="24"/>
        </w:rPr>
        <w:tab/>
      </w:r>
      <w:r w:rsidR="00F6417D">
        <w:rPr>
          <w:b/>
          <w:szCs w:val="24"/>
        </w:rPr>
        <w:t>20%</w:t>
      </w:r>
    </w:p>
    <w:p w14:paraId="4712A3E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31273508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482A3265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15DC394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3C8DA0B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205C9E5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1C328EF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5AA2CDF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32C4D786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602296A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48CF224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E322D56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6BFB9402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D69FC0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570263E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5F65037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54D7E7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A7817A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C312B0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$50</w:t>
            </w:r>
          </w:p>
        </w:tc>
      </w:tr>
      <w:tr w:rsidR="00BA097C" w:rsidRPr="00654DFD" w14:paraId="2387C88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8F8A466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5C78D6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3204B03C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B24104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19025B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$300</w:t>
            </w:r>
          </w:p>
        </w:tc>
      </w:tr>
      <w:tr w:rsidR="00BA097C" w:rsidRPr="00654DFD" w14:paraId="36FF1F0A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8E9A8D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3E6F8528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7456A1DD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A8C9651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7A50CA">
              <w:rPr>
                <w:color w:val="000000"/>
                <w:szCs w:val="24"/>
              </w:rPr>
              <w:t>3,80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230D1EB2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5754204E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16822D5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7A50CA">
              <w:rPr>
                <w:b/>
                <w:color w:val="000000"/>
                <w:szCs w:val="24"/>
              </w:rPr>
              <w:t>4,15</w:t>
            </w:r>
            <w:r w:rsidR="00615035">
              <w:rPr>
                <w:b/>
                <w:color w:val="000000"/>
                <w:szCs w:val="24"/>
              </w:rPr>
              <w:t>0</w:t>
            </w:r>
          </w:p>
        </w:tc>
      </w:tr>
    </w:tbl>
    <w:p w14:paraId="495F59EC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6A09829B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9E4664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A346FD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0BF7611" wp14:editId="6C213F24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9929F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2E9AC623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F7611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099929F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2E9AC623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B3278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BFF53A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D384A8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3905E10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54753BB1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50</w:t>
      </w:r>
    </w:p>
    <w:p w14:paraId="307FD1C3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F6417D" w:rsidRPr="006644E8">
        <w:rPr>
          <w:rFonts w:cs="Arial"/>
          <w:b/>
          <w:color w:val="000000"/>
          <w:szCs w:val="24"/>
          <w:u w:val="single"/>
        </w:rPr>
        <w:t>coinsurance</w:t>
      </w:r>
      <w:r w:rsidR="00F6417D">
        <w:rPr>
          <w:rFonts w:cs="Arial"/>
          <w:b/>
          <w:szCs w:val="24"/>
        </w:rPr>
        <w:tab/>
      </w:r>
      <w:r w:rsidR="00F6417D">
        <w:rPr>
          <w:b/>
          <w:szCs w:val="24"/>
        </w:rPr>
        <w:t>20%</w:t>
      </w:r>
    </w:p>
    <w:p w14:paraId="329F053A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19983E51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009B5E67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6381590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74404F0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6225D3A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6034B7F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6181FE2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52FF26CE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7849ED83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21809F7A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5E72E1B6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729B818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688542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44C89C28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5711111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4F9D736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5F1B8258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D6465AD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50</w:t>
            </w:r>
          </w:p>
        </w:tc>
      </w:tr>
      <w:tr w:rsidR="00347F15" w:rsidRPr="00654DFD" w14:paraId="13D4367C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666193FB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876E24B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50</w:t>
            </w:r>
          </w:p>
        </w:tc>
      </w:tr>
      <w:tr w:rsidR="00347F15" w:rsidRPr="00654DFD" w14:paraId="6A43EFA0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4F3AE15A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0E41D47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200</w:t>
            </w:r>
          </w:p>
        </w:tc>
      </w:tr>
      <w:tr w:rsidR="00BA097C" w:rsidRPr="00654DFD" w14:paraId="5C905FA2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4B4CCE3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04AED4B5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9B1BE84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2E6A0AD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7A50CA">
              <w:rPr>
                <w:color w:val="000000"/>
                <w:szCs w:val="24"/>
              </w:rPr>
              <w:t>1</w:t>
            </w:r>
            <w:r w:rsidR="00D14DBD">
              <w:rPr>
                <w:color w:val="000000"/>
                <w:szCs w:val="24"/>
              </w:rPr>
              <w:t>0</w:t>
            </w:r>
          </w:p>
        </w:tc>
      </w:tr>
      <w:tr w:rsidR="002244E6" w:rsidRPr="00654DFD" w14:paraId="5D560C5F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4222DEA6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4EC4574D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</w:t>
            </w:r>
            <w:r w:rsidR="007A50CA">
              <w:rPr>
                <w:b/>
                <w:color w:val="000000"/>
                <w:szCs w:val="24"/>
              </w:rPr>
              <w:t>1</w:t>
            </w:r>
            <w:r w:rsidR="005E4BAB">
              <w:rPr>
                <w:b/>
                <w:color w:val="000000"/>
                <w:szCs w:val="24"/>
              </w:rPr>
              <w:t>0</w:t>
            </w:r>
          </w:p>
        </w:tc>
      </w:tr>
    </w:tbl>
    <w:p w14:paraId="49258BD3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40720C66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72526A5C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5FA1E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49C92604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CF79D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B30D3" w14:textId="6810CD7D" w:rsidR="00E530EE" w:rsidRPr="008A17E9" w:rsidRDefault="00340999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340999">
      <w:rPr>
        <w:sz w:val="16"/>
      </w:rPr>
      <w:t>MCB00520_PCB_C Classic C-1759 No Rx CoP_02_V</w:t>
    </w:r>
    <w:r w:rsidR="00E530EE">
      <w:rPr>
        <w:sz w:val="16"/>
      </w:rPr>
      <w:t xml:space="preserve">                                                                        </w:t>
    </w:r>
    <w:r w:rsidR="00AA6DF5">
      <w:rPr>
        <w:sz w:val="16"/>
      </w:rPr>
      <w:t xml:space="preserve">                     </w:t>
    </w:r>
    <w:r w:rsidR="00E530EE">
      <w:rPr>
        <w:sz w:val="16"/>
      </w:rPr>
      <w:t xml:space="preserve">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0CA97" w14:textId="2B9CB282" w:rsidR="00E530EE" w:rsidRPr="00A82D4A" w:rsidRDefault="00340999" w:rsidP="00A82D4A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340999">
      <w:rPr>
        <w:sz w:val="16"/>
      </w:rPr>
      <w:t>MCB00520_PCB_C Classic C-1759 No Rx CoP_02_V</w:t>
    </w:r>
    <w:r w:rsidR="00A82D4A">
      <w:rPr>
        <w:sz w:val="16"/>
      </w:rPr>
      <w:t xml:space="preserve">                                                                                                     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PAGE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1</w:t>
    </w:r>
    <w:r w:rsidR="00A82D4A" w:rsidRPr="000A567D">
      <w:rPr>
        <w:rFonts w:cs="Arial"/>
        <w:b/>
        <w:color w:val="0775A8"/>
        <w:szCs w:val="24"/>
      </w:rPr>
      <w:fldChar w:fldCharType="end"/>
    </w:r>
    <w:r w:rsidR="00A82D4A" w:rsidRPr="000A567D">
      <w:rPr>
        <w:rFonts w:cs="Arial"/>
        <w:b/>
        <w:color w:val="0775A8"/>
      </w:rPr>
      <w:t xml:space="preserve"> of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NUMPAGES 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7</w:t>
    </w:r>
    <w:r w:rsidR="00A82D4A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E30CD" w14:textId="43F0B858" w:rsidR="00E530EE" w:rsidRPr="00A82D4A" w:rsidRDefault="00340999" w:rsidP="00A82D4A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340999">
      <w:rPr>
        <w:sz w:val="16"/>
      </w:rPr>
      <w:t>MCB00520_PCB_C Classic C-1759 No Rx CoP_02_V</w:t>
    </w:r>
    <w:r w:rsidR="00A82D4A">
      <w:rPr>
        <w:sz w:val="16"/>
      </w:rPr>
      <w:t xml:space="preserve">                                                                                                    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PAGE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1</w:t>
    </w:r>
    <w:r w:rsidR="00A82D4A" w:rsidRPr="000A567D">
      <w:rPr>
        <w:rFonts w:cs="Arial"/>
        <w:b/>
        <w:color w:val="0775A8"/>
        <w:szCs w:val="24"/>
      </w:rPr>
      <w:fldChar w:fldCharType="end"/>
    </w:r>
    <w:r w:rsidR="00A82D4A" w:rsidRPr="000A567D">
      <w:rPr>
        <w:rFonts w:cs="Arial"/>
        <w:b/>
        <w:color w:val="0775A8"/>
      </w:rPr>
      <w:t xml:space="preserve"> of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NUMPAGES 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7</w:t>
    </w:r>
    <w:r w:rsidR="00A82D4A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09766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04FD25AF" w14:textId="77777777" w:rsidR="00AA6DF5" w:rsidRDefault="00AA6DF5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7E9B6756" w14:textId="4F2DCE4E" w:rsidR="00E530EE" w:rsidRPr="00A82D4A" w:rsidRDefault="00340999" w:rsidP="00A82D4A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340999">
      <w:rPr>
        <w:sz w:val="16"/>
      </w:rPr>
      <w:t>MCB00520_PCB_C Classic C-1759 No Rx CoP_02_V</w:t>
    </w:r>
    <w:r w:rsidR="00A82D4A">
      <w:rPr>
        <w:sz w:val="16"/>
      </w:rPr>
      <w:t xml:space="preserve">                                                                                                    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PAGE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1</w:t>
    </w:r>
    <w:r w:rsidR="00A82D4A" w:rsidRPr="000A567D">
      <w:rPr>
        <w:rFonts w:cs="Arial"/>
        <w:b/>
        <w:color w:val="0775A8"/>
        <w:szCs w:val="24"/>
      </w:rPr>
      <w:fldChar w:fldCharType="end"/>
    </w:r>
    <w:r w:rsidR="00A82D4A" w:rsidRPr="000A567D">
      <w:rPr>
        <w:rFonts w:cs="Arial"/>
        <w:b/>
        <w:color w:val="0775A8"/>
      </w:rPr>
      <w:t xml:space="preserve"> of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NUMPAGES 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7</w:t>
    </w:r>
    <w:r w:rsidR="00A82D4A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877DA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7E3A9BD7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EC7B7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50533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6BCA2CDE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349E6" w14:textId="638DAFD2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FD5C3D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FD5C3D">
      <w:rPr>
        <w:rFonts w:cs="Arial"/>
        <w:b/>
        <w:color w:val="0775A8"/>
        <w:szCs w:val="24"/>
      </w:rPr>
      <w:t>5</w:t>
    </w:r>
  </w:p>
  <w:p w14:paraId="2256DEDD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57B630" wp14:editId="40F5520A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>Blue Cross &amp; Blue Shield of Rhode Island: Classic Blue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A7A0B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5942C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F48AC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92FD3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35963015">
    <w:abstractNumId w:val="22"/>
  </w:num>
  <w:num w:numId="2" w16cid:durableId="539437041">
    <w:abstractNumId w:val="18"/>
  </w:num>
  <w:num w:numId="3" w16cid:durableId="401344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8023976">
    <w:abstractNumId w:val="4"/>
  </w:num>
  <w:num w:numId="5" w16cid:durableId="758330354">
    <w:abstractNumId w:val="8"/>
  </w:num>
  <w:num w:numId="6" w16cid:durableId="538277285">
    <w:abstractNumId w:val="16"/>
  </w:num>
  <w:num w:numId="7" w16cid:durableId="1635788697">
    <w:abstractNumId w:val="25"/>
  </w:num>
  <w:num w:numId="8" w16cid:durableId="986782484">
    <w:abstractNumId w:val="3"/>
  </w:num>
  <w:num w:numId="9" w16cid:durableId="64836490">
    <w:abstractNumId w:val="10"/>
  </w:num>
  <w:num w:numId="10" w16cid:durableId="1333069564">
    <w:abstractNumId w:val="15"/>
  </w:num>
  <w:num w:numId="11" w16cid:durableId="1782845350">
    <w:abstractNumId w:val="29"/>
  </w:num>
  <w:num w:numId="12" w16cid:durableId="423386013">
    <w:abstractNumId w:val="14"/>
  </w:num>
  <w:num w:numId="13" w16cid:durableId="489903995">
    <w:abstractNumId w:val="24"/>
  </w:num>
  <w:num w:numId="14" w16cid:durableId="1621840218">
    <w:abstractNumId w:val="5"/>
  </w:num>
  <w:num w:numId="15" w16cid:durableId="1474365899">
    <w:abstractNumId w:val="17"/>
  </w:num>
  <w:num w:numId="16" w16cid:durableId="1389576386">
    <w:abstractNumId w:val="2"/>
  </w:num>
  <w:num w:numId="17" w16cid:durableId="1586499762">
    <w:abstractNumId w:val="26"/>
  </w:num>
  <w:num w:numId="18" w16cid:durableId="1311905928">
    <w:abstractNumId w:val="28"/>
  </w:num>
  <w:num w:numId="19" w16cid:durableId="1697996308">
    <w:abstractNumId w:val="12"/>
  </w:num>
  <w:num w:numId="20" w16cid:durableId="214973063">
    <w:abstractNumId w:val="19"/>
  </w:num>
  <w:num w:numId="21" w16cid:durableId="54668059">
    <w:abstractNumId w:val="0"/>
  </w:num>
  <w:num w:numId="22" w16cid:durableId="460536218">
    <w:abstractNumId w:val="9"/>
  </w:num>
  <w:num w:numId="23" w16cid:durableId="330331777">
    <w:abstractNumId w:val="7"/>
  </w:num>
  <w:num w:numId="24" w16cid:durableId="776213054">
    <w:abstractNumId w:val="13"/>
  </w:num>
  <w:num w:numId="25" w16cid:durableId="522674177">
    <w:abstractNumId w:val="11"/>
  </w:num>
  <w:num w:numId="26" w16cid:durableId="1557472389">
    <w:abstractNumId w:val="21"/>
  </w:num>
  <w:num w:numId="27" w16cid:durableId="1648709458">
    <w:abstractNumId w:val="27"/>
  </w:num>
  <w:num w:numId="28" w16cid:durableId="154490405">
    <w:abstractNumId w:val="23"/>
  </w:num>
  <w:num w:numId="29" w16cid:durableId="20240788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79614929">
    <w:abstractNumId w:val="1"/>
  </w:num>
  <w:num w:numId="31" w16cid:durableId="7966059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67D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6E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2A8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999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90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712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3B8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0CA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5C5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47A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742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207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8CE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287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575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320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D4A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DF5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69C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BFB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E2F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7D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3D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22A67604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C6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4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Props1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2.xml><?xml version="1.0" encoding="utf-8"?>
<ds:datastoreItem xmlns:ds="http://schemas.openxmlformats.org/officeDocument/2006/customXml" ds:itemID="{34C5AF6A-3B17-437A-B1E9-C61AFD7C12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4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2132</Words>
  <Characters>12199</Characters>
  <Application>Microsoft Office Word</Application>
  <DocSecurity>0</DocSecurity>
  <Lines>580</Lines>
  <Paragraphs>333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13998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 A. Mihailovic</dc:creator>
  <cp:lastModifiedBy>Boachie, Nicole</cp:lastModifiedBy>
  <cp:revision>2</cp:revision>
  <dcterms:created xsi:type="dcterms:W3CDTF">2024-06-27T21:00:00Z</dcterms:created>
  <dcterms:modified xsi:type="dcterms:W3CDTF">2024-06-27T21:00:00Z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2024-06-17T18:43:47Z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8890c46e-68de-47cb-9666-c90047731dff</vt:lpwstr>
  </property>
  <property fmtid="{D5CDD505-2E9C-101B-9397-08002B2CF9AE}" pid="8" name="MSIP_Label_38f1469a-2c2a-4aee-b92b-090d4c5468ff_ContentBits">
    <vt:lpwstr>0</vt:lpwstr>
  </property>
</Properties>
</file>