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A99E79F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7D64116F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02FDB874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080313D7" wp14:editId="791CC8FD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AB57BD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AB57BD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AB57BD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5D57A26B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3C503E03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5FEC3AF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19A5B7C4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05878D9C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9C6840E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67D699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3A09FCC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41F2476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18F24912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0FC4E7FA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100421F6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5B164B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</w:t>
            </w:r>
            <w:r w:rsidR="000D7E91">
              <w:rPr>
                <w:szCs w:val="24"/>
              </w:rPr>
              <w:t xml:space="preserve"> and </w:t>
            </w:r>
            <w:r w:rsidR="000D7E91" w:rsidRPr="000D4801">
              <w:rPr>
                <w:szCs w:val="24"/>
              </w:rPr>
              <w:t>some inpatient and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0997A06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4C3188A5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1E9F85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27E9731B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1F1A78D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6EB5B6C5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5681799F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353FD2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6822B700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16D356F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44BB0A28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A70A9FA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023A17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31F6A18F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5DA0B56D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795D0590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0AB65E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30627803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F35C6F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D1EF3A8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AB57BD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AB57BD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17764C86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C731C23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CA2E1E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1FC2554F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D4F761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170B503F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28123929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5E279D2E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498513D" w14:textId="77777777" w:rsidTr="002C2B6F">
        <w:tc>
          <w:tcPr>
            <w:tcW w:w="828" w:type="dxa"/>
            <w:shd w:val="clear" w:color="auto" w:fill="EFF9FF"/>
          </w:tcPr>
          <w:p w14:paraId="30C5CBE6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057805A" wp14:editId="17E3F303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2F2BF665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2271751E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72DD4C5F" w14:textId="77777777" w:rsidTr="00703605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75A6BF3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902671E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0C3A9DFA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3FCB3C83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4EAABF43" w14:textId="77777777" w:rsidTr="00703605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EC7D019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287250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55A43E21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18F067DC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59CD1DAA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2CF7EC2F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3E2C905B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BB94E98" w14:textId="77777777" w:rsidTr="00703605">
        <w:trPr>
          <w:cantSplit/>
          <w:trHeight w:val="61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7783CC5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2ABFF35C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20E7E731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7B9D0350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5194FCF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65AD102D" w14:textId="77777777" w:rsidTr="00703605">
        <w:trPr>
          <w:cantSplit/>
          <w:trHeight w:val="300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F09064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484251DE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34B9288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5413FEC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633E3CBD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</w:t>
            </w:r>
          </w:p>
        </w:tc>
      </w:tr>
      <w:tr w:rsidR="007C7F2C" w:rsidRPr="000D4801" w14:paraId="7929839A" w14:textId="77777777" w:rsidTr="00703605">
        <w:trPr>
          <w:cantSplit/>
          <w:trHeight w:val="310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B526F4E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6484DED2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5865162C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391087C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346" w:type="dxa"/>
            <w:noWrap/>
            <w:vAlign w:val="center"/>
          </w:tcPr>
          <w:p w14:paraId="4A3699F1" w14:textId="77777777" w:rsidR="007C7F2C" w:rsidRPr="000D4801" w:rsidRDefault="005B164B" w:rsidP="004858F5">
            <w:pPr>
              <w:spacing w:after="0" w:line="240" w:lineRule="auto"/>
              <w:rPr>
                <w:szCs w:val="24"/>
              </w:rPr>
            </w:pPr>
            <w:r w:rsidRPr="000D4801">
              <w:rPr>
                <w:szCs w:val="24"/>
              </w:rPr>
              <w:t xml:space="preserve">$20 copay </w:t>
            </w:r>
            <w:r>
              <w:rPr>
                <w:szCs w:val="24"/>
              </w:rPr>
              <w:t xml:space="preserve">plus 20% coinsurance </w:t>
            </w:r>
            <w:r w:rsidRPr="000D4801">
              <w:rPr>
                <w:szCs w:val="24"/>
              </w:rPr>
              <w:t xml:space="preserve">for Well-Women Annual/Preventive office visit for Out-of-Network; </w:t>
            </w:r>
            <w:r w:rsidR="000A59E3"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2BBC7D8E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4E3BA634" w14:textId="77777777" w:rsidTr="00703605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8AAB50A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7F0117B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FDB7526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12A0800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481AFA2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E0548BB" w14:textId="77777777" w:rsidTr="00703605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63F64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2EADB87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6F4A19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1E6CAC8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DFE40B5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1F232F" w:rsidRPr="000D4801" w14:paraId="6F11902D" w14:textId="77777777" w:rsidTr="00703605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BC3F3C5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476B8B22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03C56488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6AE6C54" w14:textId="77777777" w:rsidR="001F232F" w:rsidRPr="000D4801" w:rsidRDefault="001F232F" w:rsidP="001F232F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00F58F4" w14:textId="77777777" w:rsidR="001F232F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2C7EB1D3" w14:textId="47D48446" w:rsidR="001F232F" w:rsidRPr="000D4801" w:rsidRDefault="001F232F" w:rsidP="001F232F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F1C3B23" w14:textId="77777777" w:rsidR="001F232F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1378C74B" w14:textId="69158B73" w:rsidR="001F232F" w:rsidRPr="000D4801" w:rsidRDefault="001F232F" w:rsidP="001F232F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B824158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1F232F" w:rsidRPr="000D4801" w14:paraId="23B1A799" w14:textId="77777777" w:rsidTr="00703605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D50BEE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B376D6B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C0F53AF" w14:textId="77777777" w:rsidR="001F232F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$25</w:t>
            </w:r>
          </w:p>
          <w:p w14:paraId="186D9869" w14:textId="430A1BFE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$50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966BC7E" w14:textId="77777777" w:rsidR="001F232F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$25</w:t>
            </w:r>
          </w:p>
          <w:p w14:paraId="3F7CB568" w14:textId="0559FD6D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$50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2E4838A4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1F232F" w:rsidRPr="000D4801" w14:paraId="1636D26D" w14:textId="77777777" w:rsidTr="00703605">
        <w:trPr>
          <w:cantSplit/>
          <w:trHeight w:val="6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1775F03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B84EC68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ADE2F04" w14:textId="77777777" w:rsidR="001F232F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$40</w:t>
            </w:r>
          </w:p>
          <w:p w14:paraId="056DFE11" w14:textId="28BE6E18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$80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2AEC215" w14:textId="77777777" w:rsidR="001F232F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$40</w:t>
            </w:r>
          </w:p>
          <w:p w14:paraId="67B89310" w14:textId="05584193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$80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2EEEB231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1F232F" w:rsidRPr="000D4801" w14:paraId="12DF6844" w14:textId="77777777" w:rsidTr="00703605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0336428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E963416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3591CDD" w14:textId="795108A6" w:rsidR="001F232F" w:rsidRPr="000D4801" w:rsidRDefault="001F232F" w:rsidP="001F232F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CB52134" w14:textId="2163B39E" w:rsidR="001F232F" w:rsidRPr="000D4801" w:rsidRDefault="001F232F" w:rsidP="001F232F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BC79657" w14:textId="77777777" w:rsidR="001F232F" w:rsidRPr="000D4801" w:rsidRDefault="001F232F" w:rsidP="001F232F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B6A7A6F" w14:textId="77777777" w:rsidTr="00703605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FAFB85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33EDD6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0DC1B5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B54495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 per visit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4B8EAC08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5B164B" w:rsidRPr="000D4801">
              <w:rPr>
                <w:szCs w:val="24"/>
              </w:rPr>
              <w:t>Copayment is limited to $200 maximum for individual and $600 maximum for family per year</w:t>
            </w:r>
            <w:r w:rsidR="005B164B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79B3959D" w14:textId="77777777" w:rsidTr="00703605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EE7D1C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E66ECB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D9448C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CB7DB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47BBAA1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769F0E8A" w14:textId="77777777" w:rsidTr="00703605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97FB42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32F09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2E89323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6057B0A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F220178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595E4666" w14:textId="77777777" w:rsidTr="00703605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EFDBBF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71FF77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065BE8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A4A949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1A34098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58684728" w14:textId="77777777" w:rsidTr="00703605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0BFA66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35F6DC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F02184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E6AE2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55772F8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437D5D81" w14:textId="77777777" w:rsidTr="00703605">
        <w:trPr>
          <w:cantSplit/>
          <w:trHeight w:val="169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37EAAF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D70982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388BC6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FB148F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F47E086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703605" w:rsidRPr="000D4801">
              <w:rPr>
                <w:szCs w:val="24"/>
              </w:rPr>
              <w:t>Copayment is limited to $200 maximum for individual and $600 maximum for family per year</w:t>
            </w:r>
            <w:r w:rsidR="00703605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022AE221" w14:textId="77777777" w:rsidTr="00703605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B78FC2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B6D1E6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43554C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5D012E1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1151976D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2BA1763F" w14:textId="77777777" w:rsidTr="00703605">
        <w:trPr>
          <w:cantSplit/>
          <w:trHeight w:val="118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31C1F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9E9E5A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D1B79B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218BFE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12EAFF1" w14:textId="58673E3C" w:rsidR="000A5794" w:rsidRDefault="000A5794" w:rsidP="00E50A1C">
            <w:pPr>
              <w:keepNext/>
              <w:keepLines/>
              <w:spacing w:after="0" w:line="240" w:lineRule="auto"/>
              <w:rPr>
                <w:color w:val="000000"/>
                <w:szCs w:val="24"/>
              </w:rPr>
            </w:pPr>
            <w:r w:rsidRPr="000A5794">
              <w:rPr>
                <w:color w:val="000000"/>
                <w:szCs w:val="24"/>
              </w:rPr>
              <w:t>Notification of admission may be required for certain services.</w:t>
            </w:r>
          </w:p>
          <w:p w14:paraId="519A6855" w14:textId="71DEF374" w:rsidR="00703605" w:rsidRPr="000D4801" w:rsidRDefault="00703605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szCs w:val="24"/>
              </w:rPr>
              <w:t xml:space="preserve">Inpatient </w:t>
            </w:r>
            <w:proofErr w:type="gramStart"/>
            <w:r>
              <w:rPr>
                <w:szCs w:val="24"/>
              </w:rPr>
              <w:t>services;</w:t>
            </w:r>
            <w:proofErr w:type="gramEnd"/>
            <w:r>
              <w:rPr>
                <w:szCs w:val="24"/>
              </w:rPr>
              <w:t xml:space="preserve"> Copayment is limited to $200 maximum for individual and $600 maximum for family per year.</w:t>
            </w:r>
          </w:p>
        </w:tc>
      </w:tr>
      <w:tr w:rsidR="00E50A1C" w:rsidRPr="000D4801" w14:paraId="5BE888A8" w14:textId="77777777" w:rsidTr="00703605">
        <w:trPr>
          <w:cantSplit/>
          <w:trHeight w:val="88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C4221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401BA50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F9634E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4079B4A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1814400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A87DC8F" w14:textId="77777777" w:rsidTr="00703605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2CF7F8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D5B55F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3FE10B1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4D341FA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5796C7F8" w14:textId="77777777" w:rsidR="00703605" w:rsidRDefault="005D08B4" w:rsidP="00E50A1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  <w:p w14:paraId="4E825F1E" w14:textId="77777777" w:rsidR="00E50A1C" w:rsidRPr="000D4801" w:rsidRDefault="00703605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The childbirth/delivery facility services copayment is limited to $200 maximum for individual and $600 maximum for family per year</w:t>
            </w:r>
            <w:r>
              <w:rPr>
                <w:szCs w:val="24"/>
              </w:rPr>
              <w:t>.</w:t>
            </w:r>
          </w:p>
        </w:tc>
      </w:tr>
      <w:tr w:rsidR="00E50A1C" w:rsidRPr="000D4801" w14:paraId="1B5A06A5" w14:textId="77777777" w:rsidTr="00703605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492551E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7C42A2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B91806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7F769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09A85F3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4624EE9" w14:textId="77777777" w:rsidTr="00703605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7BDA1D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F75E6B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CEE257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720CE3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09377A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B8A60EC" w14:textId="77777777" w:rsidTr="00703605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A7A032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5D8EC7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DF37C6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0F91F4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0C61259" w14:textId="77777777" w:rsidR="00C94798" w:rsidRDefault="00C9479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103139FD" w14:textId="5D390D74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667101BF" w14:textId="77777777" w:rsidTr="001F4B5A">
        <w:trPr>
          <w:cantSplit/>
          <w:trHeight w:val="73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6B5188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C7B926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BABF6D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3F2A9C1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0B3A294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5B164B" w:rsidRPr="000D4801">
              <w:rPr>
                <w:szCs w:val="24"/>
              </w:rPr>
              <w:t>No Charge for services to treat autism spectrum disorder</w:t>
            </w:r>
            <w:r w:rsidR="005B164B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5F7402A5" w14:textId="77777777" w:rsidTr="001F4B5A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85CF18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0A991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446229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1AAC48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F42C45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5FE2580" w14:textId="77777777" w:rsidTr="0070360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0964C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0F3862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96F2D5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92A27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613C00F8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584EDFEE" w14:textId="77777777" w:rsidTr="0070360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1F17F9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8B7658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EBF621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F23932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2D0335B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064AFF92" w14:textId="77777777" w:rsidTr="001F4B5A">
        <w:trPr>
          <w:cantSplit/>
          <w:trHeight w:val="46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F19E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452DE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A3F9DC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59436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1F605D7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529ECFC9" w14:textId="77777777" w:rsidTr="001F4B5A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3B3E4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D048FD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68CD1A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54A36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10E74AC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DA3E5DF" w14:textId="77777777" w:rsidTr="0070360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96420A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C704250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9ACD83F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6F0B2FD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B0F8667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0F83FA10" w14:textId="77777777" w:rsidTr="00703605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3B68EA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D8B7310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9C9F0E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32C6BD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A321CB5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551CF507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52F0F6BE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A4E5E68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136B1C4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027159EB" w14:textId="77777777" w:rsidTr="005B164B">
        <w:trPr>
          <w:trHeight w:val="156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888A16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02625D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Acupuncture</w:t>
            </w:r>
          </w:p>
          <w:p w14:paraId="3286F2B4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Cosmetic surgery</w:t>
            </w:r>
          </w:p>
          <w:p w14:paraId="7E199EBB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EB66BE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CD155C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Dental check-up, child</w:t>
            </w:r>
          </w:p>
          <w:p w14:paraId="65D46318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Glasses, child</w:t>
            </w:r>
          </w:p>
          <w:p w14:paraId="1FEA8B9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F969E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260CB8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Prescription Drugs</w:t>
            </w:r>
          </w:p>
          <w:p w14:paraId="266C3F73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CAF6F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51934D55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01FE6E9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1B0AA23B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04ACCA1E" w14:textId="77777777" w:rsidTr="00AB57B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5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E4DFA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1F6428B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Bariatric Surgery</w:t>
            </w:r>
          </w:p>
          <w:p w14:paraId="607ABD4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Chiropractic care</w:t>
            </w:r>
          </w:p>
          <w:p w14:paraId="5FBD6ED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513015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2AE352D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Infertility treatment</w:t>
            </w:r>
          </w:p>
          <w:p w14:paraId="103AC4E3" w14:textId="77777777" w:rsidR="00E13FDD" w:rsidRPr="000D4801" w:rsidRDefault="00374D67" w:rsidP="005B164B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FE6A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660A757" w14:textId="77777777" w:rsidR="005B164B" w:rsidRDefault="005B164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050090C5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0D7E91">
              <w:rPr>
                <w:rFonts w:cs="Arial"/>
                <w:szCs w:val="24"/>
              </w:rPr>
              <w:tab/>
              <w:t>Routine eye care (Adult)</w:t>
            </w:r>
          </w:p>
          <w:p w14:paraId="01BE9915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80360FF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73D2A333" w14:textId="77777777" w:rsidR="0081324B" w:rsidRPr="000D4801" w:rsidRDefault="0081324B" w:rsidP="0081324B">
      <w:pPr>
        <w:rPr>
          <w:sz w:val="2"/>
          <w:szCs w:val="2"/>
        </w:rPr>
      </w:pPr>
    </w:p>
    <w:p w14:paraId="72CBC2F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AB57BD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AB57BD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0E03057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24F4DB8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AB57BD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AB57BD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096A035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0D8D0D1D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773CCEAC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72D1A51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FB6CF3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337B6C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1B6B2B9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973DDAC" w14:textId="77777777" w:rsidR="00703605" w:rsidRDefault="00703605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D0C1AEC" w14:textId="77777777" w:rsidR="00703605" w:rsidRDefault="00703605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471D14A" w14:textId="77777777" w:rsidR="00703605" w:rsidRDefault="00703605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D76B99C" w14:textId="77777777" w:rsidR="00703605" w:rsidRDefault="00703605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EBB5236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34DD8D5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AB57B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C84168D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AB57B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26221B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AB57B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9B58669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AB57B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3F244E3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00496AAC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1B8DF06C" w14:textId="77777777" w:rsidR="00BA097C" w:rsidRPr="00654DFD" w:rsidRDefault="005B164B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EE664D" wp14:editId="3AD751E5">
                <wp:simplePos x="0" y="0"/>
                <wp:positionH relativeFrom="column">
                  <wp:posOffset>-209550</wp:posOffset>
                </wp:positionH>
                <wp:positionV relativeFrom="paragraph">
                  <wp:posOffset>-347346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81EA3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E664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" strokecolor="white">
                <v:textbox>
                  <w:txbxContent>
                    <w:p w14:paraId="48681EA3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D8153" wp14:editId="110743C4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6346D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0F65FFCF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5713633E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D815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1A96346D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0F65FFCF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5713633E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F7E5C" wp14:editId="735F6630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107AA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F7E5C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79107AA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2DE02651" wp14:editId="0B2AB40A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4D31F5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3F825A3F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6CCFF5A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16CD8B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7C2C71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65C725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049A978" wp14:editId="24F71F29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9BA3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7E8945B6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9A978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299BA3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7E8945B6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9AF5E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AD9772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3BC653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D84A1B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43D9B9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5B164B">
        <w:rPr>
          <w:rFonts w:cs="Arial"/>
          <w:b/>
          <w:szCs w:val="24"/>
        </w:rPr>
        <w:t>0</w:t>
      </w:r>
    </w:p>
    <w:p w14:paraId="3A85BD3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$20</w:t>
      </w:r>
    </w:p>
    <w:p w14:paraId="37B932B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56DB456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3501B591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1D9F43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1FCF9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60E9F13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09D7678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27AB9E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7DF61D7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65D63A4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981689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6865EA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BE9201A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495B529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E538CA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BD1CA0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646F92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F0C47DB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A412FFC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1DAB98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F5FA76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52D984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373E5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15E8728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3A6412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C1D94F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9F94F0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17E010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B61774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C5A1E0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83DF15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5E998534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52A516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38208D3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42981427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5F49E41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30C07B4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347529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237B92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7733513" wp14:editId="59C7DF36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04EFC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33513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20804EFC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EC7E32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561B639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98499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D4C68D2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75E0BE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5B164B">
        <w:rPr>
          <w:rFonts w:cs="Arial"/>
          <w:b/>
          <w:szCs w:val="24"/>
        </w:rPr>
        <w:t>0</w:t>
      </w:r>
    </w:p>
    <w:p w14:paraId="2DFB0E3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$20</w:t>
      </w:r>
    </w:p>
    <w:p w14:paraId="135DD69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11FCFFB9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31EB1288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232B95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EFCC82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129629B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25CB7D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0A9DEC7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6785463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89A3F44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EE322D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ABC65C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079ECB8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07B209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36D051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E9E213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C0EE93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868E91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BC412B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60BCA6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315009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7C4DAD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2C71767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D60FE5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D0AA53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12CA9C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7D994C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159FB3B2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97AD05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797CCF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6F58CD03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2ABD668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F13A2C9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4,000</w:t>
            </w:r>
          </w:p>
        </w:tc>
      </w:tr>
    </w:tbl>
    <w:p w14:paraId="3CBDDDA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5AEE442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1B8CA1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92D598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3CAF521" wp14:editId="7C2ADD0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72FD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797243DB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AF521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6A772FD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797243DB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D057F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2CBEAB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3F725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B6FF8F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01AFCB4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5B164B">
        <w:rPr>
          <w:rFonts w:cs="Arial"/>
          <w:b/>
          <w:szCs w:val="24"/>
        </w:rPr>
        <w:t>0</w:t>
      </w:r>
    </w:p>
    <w:p w14:paraId="5015C2D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$20</w:t>
      </w:r>
    </w:p>
    <w:p w14:paraId="6DE1D6A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0BF5B0B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6B8A59A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59DC2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040F44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56E92F4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4AC8641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4B449F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385E4B1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656E3CE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2A325F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7F4D332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E6E29F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134D5B5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0884250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19B6452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1F4BEEA3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664B9A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33E7A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3ECB4D11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F0EB76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9FFD75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6865A8FB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8585DA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0E3075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59E5585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1F10930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7D680C1D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E7A276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460CDB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FD9AD3D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BA5BD95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066B92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1CD7CD1C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1DE47DBF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61B8C24E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1ECD5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5498922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4EF05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4C938" w14:textId="1BF1F601" w:rsidR="00E530EE" w:rsidRPr="008A17E9" w:rsidRDefault="00C8000A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8000A">
      <w:rPr>
        <w:sz w:val="16"/>
      </w:rPr>
      <w:t>MHM03111_PHMC2C_C Plan C-1776 No Rx CoP_02_V</w:t>
    </w:r>
    <w:r w:rsidR="00E530EE">
      <w:rPr>
        <w:sz w:val="16"/>
      </w:rPr>
      <w:t xml:space="preserve">                                                                                  </w:t>
    </w:r>
    <w:r w:rsidR="005B164B">
      <w:rPr>
        <w:sz w:val="16"/>
      </w:rPr>
      <w:t xml:space="preserve">              </w:t>
    </w:r>
    <w:r w:rsidR="00E530EE">
      <w:rPr>
        <w:sz w:val="16"/>
      </w:rPr>
      <w:t xml:space="preserve">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2FEC2" w14:textId="16F99E56" w:rsidR="00E530EE" w:rsidRPr="007F28F1" w:rsidRDefault="00C8000A" w:rsidP="007F28F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8000A">
      <w:rPr>
        <w:sz w:val="16"/>
      </w:rPr>
      <w:t>MHM03111_PHMC2C_C Plan C-1776 No Rx CoP_02_V</w:t>
    </w:r>
    <w:r w:rsidR="007F28F1">
      <w:rPr>
        <w:sz w:val="16"/>
      </w:rPr>
      <w:t xml:space="preserve">                                                                                                 </w:t>
    </w:r>
    <w:r w:rsidR="007F28F1" w:rsidRPr="000A567D">
      <w:rPr>
        <w:rFonts w:cs="Arial"/>
        <w:b/>
        <w:color w:val="0775A8"/>
        <w:szCs w:val="24"/>
      </w:rPr>
      <w:fldChar w:fldCharType="begin"/>
    </w:r>
    <w:r w:rsidR="007F28F1" w:rsidRPr="000A567D">
      <w:rPr>
        <w:rFonts w:cs="Arial"/>
        <w:b/>
        <w:color w:val="0775A8"/>
      </w:rPr>
      <w:instrText xml:space="preserve"> PAGE </w:instrText>
    </w:r>
    <w:r w:rsidR="007F28F1" w:rsidRPr="000A567D">
      <w:rPr>
        <w:rFonts w:cs="Arial"/>
        <w:b/>
        <w:color w:val="0775A8"/>
        <w:szCs w:val="24"/>
      </w:rPr>
      <w:fldChar w:fldCharType="separate"/>
    </w:r>
    <w:r w:rsidR="007F28F1">
      <w:rPr>
        <w:rFonts w:cs="Arial"/>
        <w:b/>
        <w:color w:val="0775A8"/>
        <w:szCs w:val="24"/>
      </w:rPr>
      <w:t>1</w:t>
    </w:r>
    <w:r w:rsidR="007F28F1" w:rsidRPr="000A567D">
      <w:rPr>
        <w:rFonts w:cs="Arial"/>
        <w:b/>
        <w:color w:val="0775A8"/>
        <w:szCs w:val="24"/>
      </w:rPr>
      <w:fldChar w:fldCharType="end"/>
    </w:r>
    <w:r w:rsidR="007F28F1" w:rsidRPr="000A567D">
      <w:rPr>
        <w:rFonts w:cs="Arial"/>
        <w:b/>
        <w:color w:val="0775A8"/>
      </w:rPr>
      <w:t xml:space="preserve"> of </w:t>
    </w:r>
    <w:r w:rsidR="007F28F1" w:rsidRPr="000A567D">
      <w:rPr>
        <w:rFonts w:cs="Arial"/>
        <w:b/>
        <w:color w:val="0775A8"/>
        <w:szCs w:val="24"/>
      </w:rPr>
      <w:fldChar w:fldCharType="begin"/>
    </w:r>
    <w:r w:rsidR="007F28F1" w:rsidRPr="000A567D">
      <w:rPr>
        <w:rFonts w:cs="Arial"/>
        <w:b/>
        <w:color w:val="0775A8"/>
      </w:rPr>
      <w:instrText xml:space="preserve"> NUMPAGES  </w:instrText>
    </w:r>
    <w:r w:rsidR="007F28F1" w:rsidRPr="000A567D">
      <w:rPr>
        <w:rFonts w:cs="Arial"/>
        <w:b/>
        <w:color w:val="0775A8"/>
        <w:szCs w:val="24"/>
      </w:rPr>
      <w:fldChar w:fldCharType="separate"/>
    </w:r>
    <w:r w:rsidR="007F28F1">
      <w:rPr>
        <w:rFonts w:cs="Arial"/>
        <w:b/>
        <w:color w:val="0775A8"/>
        <w:szCs w:val="24"/>
      </w:rPr>
      <w:t>7</w:t>
    </w:r>
    <w:r w:rsidR="007F28F1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B15C8" w14:textId="1F8C0468" w:rsidR="00E530EE" w:rsidRPr="007F28F1" w:rsidRDefault="00C8000A" w:rsidP="007F28F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8000A">
      <w:rPr>
        <w:sz w:val="16"/>
      </w:rPr>
      <w:t>MHM03111_PHMC2C_C Plan C-1776 No Rx CoP_02_V</w:t>
    </w:r>
    <w:r w:rsidR="007F28F1">
      <w:rPr>
        <w:sz w:val="16"/>
      </w:rPr>
      <w:t xml:space="preserve">                                                                                                </w:t>
    </w:r>
    <w:r w:rsidR="007F28F1" w:rsidRPr="000A567D">
      <w:rPr>
        <w:rFonts w:cs="Arial"/>
        <w:b/>
        <w:color w:val="0775A8"/>
        <w:szCs w:val="24"/>
      </w:rPr>
      <w:fldChar w:fldCharType="begin"/>
    </w:r>
    <w:r w:rsidR="007F28F1" w:rsidRPr="000A567D">
      <w:rPr>
        <w:rFonts w:cs="Arial"/>
        <w:b/>
        <w:color w:val="0775A8"/>
      </w:rPr>
      <w:instrText xml:space="preserve"> PAGE </w:instrText>
    </w:r>
    <w:r w:rsidR="007F28F1" w:rsidRPr="000A567D">
      <w:rPr>
        <w:rFonts w:cs="Arial"/>
        <w:b/>
        <w:color w:val="0775A8"/>
        <w:szCs w:val="24"/>
      </w:rPr>
      <w:fldChar w:fldCharType="separate"/>
    </w:r>
    <w:r w:rsidR="007F28F1">
      <w:rPr>
        <w:rFonts w:cs="Arial"/>
        <w:b/>
        <w:color w:val="0775A8"/>
        <w:szCs w:val="24"/>
      </w:rPr>
      <w:t>1</w:t>
    </w:r>
    <w:r w:rsidR="007F28F1" w:rsidRPr="000A567D">
      <w:rPr>
        <w:rFonts w:cs="Arial"/>
        <w:b/>
        <w:color w:val="0775A8"/>
        <w:szCs w:val="24"/>
      </w:rPr>
      <w:fldChar w:fldCharType="end"/>
    </w:r>
    <w:r w:rsidR="007F28F1" w:rsidRPr="000A567D">
      <w:rPr>
        <w:rFonts w:cs="Arial"/>
        <w:b/>
        <w:color w:val="0775A8"/>
      </w:rPr>
      <w:t xml:space="preserve"> of </w:t>
    </w:r>
    <w:r w:rsidR="007F28F1" w:rsidRPr="000A567D">
      <w:rPr>
        <w:rFonts w:cs="Arial"/>
        <w:b/>
        <w:color w:val="0775A8"/>
        <w:szCs w:val="24"/>
      </w:rPr>
      <w:fldChar w:fldCharType="begin"/>
    </w:r>
    <w:r w:rsidR="007F28F1" w:rsidRPr="000A567D">
      <w:rPr>
        <w:rFonts w:cs="Arial"/>
        <w:b/>
        <w:color w:val="0775A8"/>
      </w:rPr>
      <w:instrText xml:space="preserve"> NUMPAGES  </w:instrText>
    </w:r>
    <w:r w:rsidR="007F28F1" w:rsidRPr="000A567D">
      <w:rPr>
        <w:rFonts w:cs="Arial"/>
        <w:b/>
        <w:color w:val="0775A8"/>
        <w:szCs w:val="24"/>
      </w:rPr>
      <w:fldChar w:fldCharType="separate"/>
    </w:r>
    <w:r w:rsidR="007F28F1">
      <w:rPr>
        <w:rFonts w:cs="Arial"/>
        <w:b/>
        <w:color w:val="0775A8"/>
        <w:szCs w:val="24"/>
      </w:rPr>
      <w:t>7</w:t>
    </w:r>
    <w:r w:rsidR="007F28F1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4C6E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0B2ECE8E" w14:textId="77777777" w:rsidR="005B164B" w:rsidRDefault="005B164B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1DB6DA21" w14:textId="49183121" w:rsidR="00E530EE" w:rsidRPr="007F28F1" w:rsidRDefault="00C8000A" w:rsidP="007F28F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8000A">
      <w:rPr>
        <w:sz w:val="16"/>
      </w:rPr>
      <w:t>MHM03111_PHMC2C_C Plan C-1776 No Rx CoP_02_V</w:t>
    </w:r>
    <w:r w:rsidR="007F28F1">
      <w:rPr>
        <w:sz w:val="16"/>
      </w:rPr>
      <w:t xml:space="preserve">                                                                                                 </w:t>
    </w:r>
    <w:r w:rsidR="007F28F1" w:rsidRPr="000A567D">
      <w:rPr>
        <w:rFonts w:cs="Arial"/>
        <w:b/>
        <w:color w:val="0775A8"/>
        <w:szCs w:val="24"/>
      </w:rPr>
      <w:fldChar w:fldCharType="begin"/>
    </w:r>
    <w:r w:rsidR="007F28F1" w:rsidRPr="000A567D">
      <w:rPr>
        <w:rFonts w:cs="Arial"/>
        <w:b/>
        <w:color w:val="0775A8"/>
      </w:rPr>
      <w:instrText xml:space="preserve"> PAGE </w:instrText>
    </w:r>
    <w:r w:rsidR="007F28F1" w:rsidRPr="000A567D">
      <w:rPr>
        <w:rFonts w:cs="Arial"/>
        <w:b/>
        <w:color w:val="0775A8"/>
        <w:szCs w:val="24"/>
      </w:rPr>
      <w:fldChar w:fldCharType="separate"/>
    </w:r>
    <w:r w:rsidR="007F28F1">
      <w:rPr>
        <w:rFonts w:cs="Arial"/>
        <w:b/>
        <w:color w:val="0775A8"/>
        <w:szCs w:val="24"/>
      </w:rPr>
      <w:t>1</w:t>
    </w:r>
    <w:r w:rsidR="007F28F1" w:rsidRPr="000A567D">
      <w:rPr>
        <w:rFonts w:cs="Arial"/>
        <w:b/>
        <w:color w:val="0775A8"/>
        <w:szCs w:val="24"/>
      </w:rPr>
      <w:fldChar w:fldCharType="end"/>
    </w:r>
    <w:r w:rsidR="007F28F1" w:rsidRPr="000A567D">
      <w:rPr>
        <w:rFonts w:cs="Arial"/>
        <w:b/>
        <w:color w:val="0775A8"/>
      </w:rPr>
      <w:t xml:space="preserve"> of </w:t>
    </w:r>
    <w:r w:rsidR="007F28F1" w:rsidRPr="000A567D">
      <w:rPr>
        <w:rFonts w:cs="Arial"/>
        <w:b/>
        <w:color w:val="0775A8"/>
        <w:szCs w:val="24"/>
      </w:rPr>
      <w:fldChar w:fldCharType="begin"/>
    </w:r>
    <w:r w:rsidR="007F28F1" w:rsidRPr="000A567D">
      <w:rPr>
        <w:rFonts w:cs="Arial"/>
        <w:b/>
        <w:color w:val="0775A8"/>
      </w:rPr>
      <w:instrText xml:space="preserve"> NUMPAGES  </w:instrText>
    </w:r>
    <w:r w:rsidR="007F28F1" w:rsidRPr="000A567D">
      <w:rPr>
        <w:rFonts w:cs="Arial"/>
        <w:b/>
        <w:color w:val="0775A8"/>
        <w:szCs w:val="24"/>
      </w:rPr>
      <w:fldChar w:fldCharType="separate"/>
    </w:r>
    <w:r w:rsidR="007F28F1">
      <w:rPr>
        <w:rFonts w:cs="Arial"/>
        <w:b/>
        <w:color w:val="0775A8"/>
        <w:szCs w:val="24"/>
      </w:rPr>
      <w:t>7</w:t>
    </w:r>
    <w:r w:rsidR="007F28F1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83869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0258E080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A0750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D3BDC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10715F6A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504D9" w14:textId="1755FA12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C9479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C94798">
      <w:rPr>
        <w:rFonts w:cs="Arial"/>
        <w:b/>
        <w:color w:val="0775A8"/>
        <w:szCs w:val="24"/>
      </w:rPr>
      <w:t>5</w:t>
    </w:r>
  </w:p>
  <w:p w14:paraId="3807CC4E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426364" wp14:editId="01EBA6BC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8DEA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569DC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F8F36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BFF6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9895299">
    <w:abstractNumId w:val="22"/>
  </w:num>
  <w:num w:numId="2" w16cid:durableId="335772224">
    <w:abstractNumId w:val="18"/>
  </w:num>
  <w:num w:numId="3" w16cid:durableId="20608584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117947">
    <w:abstractNumId w:val="4"/>
  </w:num>
  <w:num w:numId="5" w16cid:durableId="691222677">
    <w:abstractNumId w:val="8"/>
  </w:num>
  <w:num w:numId="6" w16cid:durableId="133068245">
    <w:abstractNumId w:val="16"/>
  </w:num>
  <w:num w:numId="7" w16cid:durableId="782455407">
    <w:abstractNumId w:val="25"/>
  </w:num>
  <w:num w:numId="8" w16cid:durableId="1746293617">
    <w:abstractNumId w:val="3"/>
  </w:num>
  <w:num w:numId="9" w16cid:durableId="1950507722">
    <w:abstractNumId w:val="10"/>
  </w:num>
  <w:num w:numId="10" w16cid:durableId="1805468381">
    <w:abstractNumId w:val="15"/>
  </w:num>
  <w:num w:numId="11" w16cid:durableId="39789615">
    <w:abstractNumId w:val="29"/>
  </w:num>
  <w:num w:numId="12" w16cid:durableId="35130984">
    <w:abstractNumId w:val="14"/>
  </w:num>
  <w:num w:numId="13" w16cid:durableId="1273629142">
    <w:abstractNumId w:val="24"/>
  </w:num>
  <w:num w:numId="14" w16cid:durableId="1039863960">
    <w:abstractNumId w:val="5"/>
  </w:num>
  <w:num w:numId="15" w16cid:durableId="1175533154">
    <w:abstractNumId w:val="17"/>
  </w:num>
  <w:num w:numId="16" w16cid:durableId="1240484815">
    <w:abstractNumId w:val="2"/>
  </w:num>
  <w:num w:numId="17" w16cid:durableId="784350671">
    <w:abstractNumId w:val="26"/>
  </w:num>
  <w:num w:numId="18" w16cid:durableId="1123964574">
    <w:abstractNumId w:val="28"/>
  </w:num>
  <w:num w:numId="19" w16cid:durableId="374087594">
    <w:abstractNumId w:val="12"/>
  </w:num>
  <w:num w:numId="20" w16cid:durableId="1194071933">
    <w:abstractNumId w:val="19"/>
  </w:num>
  <w:num w:numId="21" w16cid:durableId="998268748">
    <w:abstractNumId w:val="0"/>
  </w:num>
  <w:num w:numId="22" w16cid:durableId="378941535">
    <w:abstractNumId w:val="9"/>
  </w:num>
  <w:num w:numId="23" w16cid:durableId="906959849">
    <w:abstractNumId w:val="7"/>
  </w:num>
  <w:num w:numId="24" w16cid:durableId="1111899730">
    <w:abstractNumId w:val="13"/>
  </w:num>
  <w:num w:numId="25" w16cid:durableId="1482238268">
    <w:abstractNumId w:val="11"/>
  </w:num>
  <w:num w:numId="26" w16cid:durableId="2133405515">
    <w:abstractNumId w:val="21"/>
  </w:num>
  <w:num w:numId="27" w16cid:durableId="1636524894">
    <w:abstractNumId w:val="27"/>
  </w:num>
  <w:num w:numId="28" w16cid:durableId="523129443">
    <w:abstractNumId w:val="23"/>
  </w:num>
  <w:num w:numId="29" w16cid:durableId="11671628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6770476">
    <w:abstractNumId w:val="1"/>
  </w:num>
  <w:num w:numId="31" w16cid:durableId="93979547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7DE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560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794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1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7B5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25A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2F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B5A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9AE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6B7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4B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05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8F1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358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7BD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00A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798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759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7A071BC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0844296C-FC87-478A-943E-AC17EF3BCD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2219</Words>
  <Characters>12564</Characters>
  <Application>Microsoft Office Word</Application>
  <DocSecurity>0</DocSecurity>
  <Lines>571</Lines>
  <Paragraphs>351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14432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2024-06-27T23:43:00Z</dcterms:created>
  <dcterms:modified xsi:type="dcterms:W3CDTF">2024-06-27T23:43:00Z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2024-06-17T19:08:21Z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0635464a-0cf2-48d6-8f94-7b44141fb905</vt:lpwstr>
  </property>
  <property fmtid="{D5CDD505-2E9C-101B-9397-08002B2CF9AE}" pid="8" name="MSIP_Label_38f1469a-2c2a-4aee-b92b-090d4c5468ff_ContentBits">
    <vt:lpwstr>0</vt:lpwstr>
  </property>
</Properties>
</file>